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886EF7" w:rsidRDefault="00027EAF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color w:val="000000" w:themeColor="text1"/>
          <w:sz w:val="20"/>
        </w:rPr>
      </w:pPr>
      <w:r w:rsidRPr="00AF6B93">
        <w:rPr>
          <w:rFonts w:cs="Arial"/>
          <w:b/>
          <w:sz w:val="20"/>
        </w:rPr>
        <w:t xml:space="preserve">- </w:t>
      </w:r>
      <w:r w:rsidRPr="00886EF7">
        <w:rPr>
          <w:rFonts w:cs="Arial"/>
          <w:b/>
          <w:color w:val="000000" w:themeColor="text1"/>
          <w:sz w:val="20"/>
        </w:rPr>
        <w:t>LEITURA, ANÁLISE E VOTAÇÃO DA ATA DA</w:t>
      </w:r>
      <w:r w:rsidR="00FA1554" w:rsidRPr="00886EF7">
        <w:rPr>
          <w:rFonts w:cs="Arial"/>
          <w:b/>
          <w:color w:val="000000" w:themeColor="text1"/>
          <w:sz w:val="20"/>
        </w:rPr>
        <w:t xml:space="preserve"> SESS</w:t>
      </w:r>
      <w:r w:rsidR="00886EF7" w:rsidRPr="00886EF7">
        <w:rPr>
          <w:rFonts w:cs="Arial"/>
          <w:b/>
          <w:color w:val="000000" w:themeColor="text1"/>
          <w:sz w:val="20"/>
        </w:rPr>
        <w:t>ÃO</w:t>
      </w:r>
      <w:r w:rsidRPr="00886EF7">
        <w:rPr>
          <w:rFonts w:cs="Arial"/>
          <w:b/>
          <w:color w:val="000000" w:themeColor="text1"/>
          <w:sz w:val="20"/>
        </w:rPr>
        <w:t>PLENÁRIA DO DIA</w:t>
      </w:r>
      <w:r w:rsidR="00FA1554" w:rsidRPr="00886EF7">
        <w:rPr>
          <w:rFonts w:cs="Arial"/>
          <w:b/>
          <w:color w:val="000000" w:themeColor="text1"/>
          <w:sz w:val="20"/>
        </w:rPr>
        <w:t xml:space="preserve">SEIS DE </w:t>
      </w:r>
      <w:r w:rsidR="00886EF7" w:rsidRPr="00886EF7">
        <w:rPr>
          <w:rFonts w:cs="Arial"/>
          <w:b/>
          <w:color w:val="000000" w:themeColor="text1"/>
          <w:sz w:val="20"/>
        </w:rPr>
        <w:t>ABRIL</w:t>
      </w:r>
      <w:r w:rsidRPr="00886EF7">
        <w:rPr>
          <w:rFonts w:cs="Arial"/>
          <w:b/>
          <w:color w:val="000000" w:themeColor="text1"/>
          <w:sz w:val="20"/>
        </w:rPr>
        <w:t xml:space="preserve"> DE 2017.</w:t>
      </w:r>
    </w:p>
    <w:p w:rsidR="002E62FE" w:rsidRPr="00886EF7" w:rsidRDefault="002E62FE" w:rsidP="00274517">
      <w:pPr>
        <w:pStyle w:val="PargrafodaLista1"/>
        <w:ind w:left="0" w:right="283"/>
        <w:jc w:val="both"/>
        <w:rPr>
          <w:rFonts w:cs="Arial"/>
          <w:b/>
          <w:color w:val="000000" w:themeColor="text1"/>
          <w:sz w:val="20"/>
        </w:rPr>
      </w:pPr>
    </w:p>
    <w:p w:rsidR="00EE2556" w:rsidRDefault="00D15CA3" w:rsidP="00027EAF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61CF6" w:rsidRDefault="00661CF6" w:rsidP="00661CF6">
      <w:pPr>
        <w:pStyle w:val="PargrafodaLista1"/>
        <w:jc w:val="both"/>
        <w:rPr>
          <w:rFonts w:cs="Arial"/>
          <w:sz w:val="20"/>
        </w:rPr>
      </w:pPr>
    </w:p>
    <w:p w:rsidR="00FA1554" w:rsidRDefault="009B7120" w:rsidP="00027EA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Ofício nº</w:t>
      </w:r>
      <w:r w:rsidR="00FA1554">
        <w:rPr>
          <w:rFonts w:cs="Arial"/>
          <w:sz w:val="20"/>
        </w:rPr>
        <w:t>0</w:t>
      </w:r>
      <w:r>
        <w:rPr>
          <w:rFonts w:cs="Arial"/>
          <w:sz w:val="20"/>
        </w:rPr>
        <w:t>6</w:t>
      </w:r>
      <w:r w:rsidR="00CA78AE">
        <w:rPr>
          <w:rFonts w:cs="Arial"/>
          <w:sz w:val="20"/>
        </w:rPr>
        <w:t xml:space="preserve">3/2017/CAODEC/MPPI, de Denise Costa Aguiar, promotora de Justiça, convidando para participar de evento em comemoração ao dia da Educação, dia 28-04-2017, no auditório do MPPI, na Rua Lindolfo Monteiro, 911, bairro de Fátima. </w:t>
      </w:r>
      <w:r w:rsidR="00FA1554" w:rsidRPr="008555E5">
        <w:rPr>
          <w:rFonts w:cs="Arial"/>
          <w:sz w:val="20"/>
        </w:rPr>
        <w:t>Protocolado no C</w:t>
      </w:r>
      <w:r w:rsidR="00CA78AE">
        <w:rPr>
          <w:rFonts w:cs="Arial"/>
          <w:sz w:val="20"/>
        </w:rPr>
        <w:t>EE/PI em 26</w:t>
      </w:r>
      <w:r w:rsidR="00FA1554">
        <w:rPr>
          <w:rFonts w:cs="Arial"/>
          <w:sz w:val="20"/>
        </w:rPr>
        <w:t>-04</w:t>
      </w:r>
      <w:r w:rsidR="00FA1554" w:rsidRPr="008555E5">
        <w:rPr>
          <w:rFonts w:cs="Arial"/>
          <w:sz w:val="20"/>
        </w:rPr>
        <w:t>-17</w:t>
      </w:r>
      <w:r w:rsidR="00FA1554">
        <w:rPr>
          <w:rFonts w:cs="Arial"/>
          <w:sz w:val="20"/>
        </w:rPr>
        <w:t>.</w:t>
      </w:r>
    </w:p>
    <w:p w:rsidR="009274F4" w:rsidRDefault="00CA78AE" w:rsidP="00027EA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168/2017/GAB/REITORIA/IFPI, indicando </w:t>
      </w:r>
      <w:r w:rsidR="00B53ADC">
        <w:rPr>
          <w:rFonts w:cs="Arial"/>
          <w:sz w:val="20"/>
        </w:rPr>
        <w:t xml:space="preserve">o </w:t>
      </w:r>
      <w:r>
        <w:rPr>
          <w:rFonts w:cs="Arial"/>
          <w:sz w:val="20"/>
        </w:rPr>
        <w:t xml:space="preserve">docente </w:t>
      </w:r>
      <w:r w:rsidR="00B53ADC">
        <w:rPr>
          <w:rFonts w:cs="Arial"/>
          <w:sz w:val="20"/>
        </w:rPr>
        <w:t xml:space="preserve">Márcio Aurélio Carvalho de Morais </w:t>
      </w:r>
      <w:r>
        <w:rPr>
          <w:rFonts w:cs="Arial"/>
          <w:sz w:val="20"/>
        </w:rPr>
        <w:t xml:space="preserve">para compor a Comissão Avaliadora do Edital que </w:t>
      </w:r>
      <w:r w:rsidR="00B53ADC">
        <w:rPr>
          <w:rFonts w:cs="Arial"/>
          <w:sz w:val="20"/>
        </w:rPr>
        <w:t xml:space="preserve">contém as normas e instruções do processo seletivo para Cadastro de Consultores da Educação Profissional deste Conselho, conforme solicitação do ofício Pres./CEE/PI nº 090/2017. </w:t>
      </w:r>
      <w:r w:rsidR="009274F4" w:rsidRPr="008555E5">
        <w:rPr>
          <w:rFonts w:cs="Arial"/>
          <w:sz w:val="20"/>
        </w:rPr>
        <w:t>Protocolado no C</w:t>
      </w:r>
      <w:r w:rsidR="009274F4">
        <w:rPr>
          <w:rFonts w:cs="Arial"/>
          <w:sz w:val="20"/>
        </w:rPr>
        <w:t xml:space="preserve">EE/PI em </w:t>
      </w:r>
      <w:r w:rsidR="00B53ADC">
        <w:rPr>
          <w:rFonts w:cs="Arial"/>
          <w:sz w:val="20"/>
        </w:rPr>
        <w:t>26</w:t>
      </w:r>
      <w:r w:rsidR="009274F4">
        <w:rPr>
          <w:rFonts w:cs="Arial"/>
          <w:sz w:val="20"/>
        </w:rPr>
        <w:t>-04</w:t>
      </w:r>
      <w:r w:rsidR="009274F4" w:rsidRPr="008555E5">
        <w:rPr>
          <w:rFonts w:cs="Arial"/>
          <w:sz w:val="20"/>
        </w:rPr>
        <w:t>-17</w:t>
      </w:r>
    </w:p>
    <w:p w:rsidR="001B7EFC" w:rsidRDefault="001B7EFC" w:rsidP="002F6A6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proofErr w:type="gramStart"/>
      <w:r w:rsidRPr="001B7EFC">
        <w:rPr>
          <w:rFonts w:cs="Arial"/>
          <w:sz w:val="20"/>
        </w:rPr>
        <w:t>Livro(</w:t>
      </w:r>
      <w:proofErr w:type="gramEnd"/>
      <w:r w:rsidRPr="001B7EFC">
        <w:rPr>
          <w:rFonts w:cs="Arial"/>
          <w:sz w:val="20"/>
        </w:rPr>
        <w:t xml:space="preserve">um exemplar) – </w:t>
      </w:r>
      <w:r w:rsidR="00087C1A" w:rsidRPr="001B7EFC">
        <w:rPr>
          <w:rFonts w:cs="Arial"/>
          <w:sz w:val="20"/>
        </w:rPr>
        <w:t>Orientações</w:t>
      </w:r>
      <w:r w:rsidRPr="001B7EFC">
        <w:rPr>
          <w:rFonts w:cs="Arial"/>
          <w:sz w:val="20"/>
        </w:rPr>
        <w:t xml:space="preserve"> ao Dirigente Municipal de Educação</w:t>
      </w:r>
      <w:r w:rsidR="008C67A1">
        <w:rPr>
          <w:rFonts w:cs="Arial"/>
          <w:sz w:val="20"/>
        </w:rPr>
        <w:t>:</w:t>
      </w:r>
      <w:r w:rsidRPr="001B7EFC">
        <w:rPr>
          <w:rFonts w:cs="Arial"/>
          <w:sz w:val="20"/>
        </w:rPr>
        <w:t xml:space="preserve"> Fundamentos, Políticas e Práticas. </w:t>
      </w:r>
      <w:proofErr w:type="gramStart"/>
      <w:r w:rsidRPr="001B7EFC">
        <w:rPr>
          <w:rFonts w:cs="Arial"/>
          <w:sz w:val="20"/>
        </w:rPr>
        <w:t>UNDIME.</w:t>
      </w:r>
      <w:proofErr w:type="gramEnd"/>
      <w:r w:rsidR="00B20EAA" w:rsidRPr="001B7EFC">
        <w:rPr>
          <w:rFonts w:cs="Arial"/>
          <w:sz w:val="20"/>
        </w:rPr>
        <w:t>Protocolado no C</w:t>
      </w:r>
      <w:r w:rsidRPr="001B7EFC">
        <w:rPr>
          <w:rFonts w:cs="Arial"/>
          <w:sz w:val="20"/>
        </w:rPr>
        <w:t>EE/PI em 26</w:t>
      </w:r>
      <w:r w:rsidR="00D03C43" w:rsidRPr="001B7EFC">
        <w:rPr>
          <w:rFonts w:cs="Arial"/>
          <w:sz w:val="20"/>
        </w:rPr>
        <w:t>-04</w:t>
      </w:r>
      <w:r w:rsidR="00B20EAA" w:rsidRPr="001B7EFC">
        <w:rPr>
          <w:rFonts w:cs="Arial"/>
          <w:sz w:val="20"/>
        </w:rPr>
        <w:t>-17</w:t>
      </w:r>
      <w:r>
        <w:rPr>
          <w:rFonts w:cs="Arial"/>
          <w:sz w:val="20"/>
        </w:rPr>
        <w:t>;</w:t>
      </w:r>
    </w:p>
    <w:p w:rsidR="007C5C17" w:rsidRPr="0015766A" w:rsidRDefault="001B7EFC" w:rsidP="0015766A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Revista </w:t>
      </w:r>
      <w:r w:rsidR="00087C1A">
        <w:rPr>
          <w:rFonts w:cs="Arial"/>
          <w:sz w:val="20"/>
        </w:rPr>
        <w:t xml:space="preserve">CFMV – Conselho Federal de Medicina Veterinária (um exemplar) – Atualização do Código de Ética. Janeiro/março de 2017. Ano </w:t>
      </w:r>
      <w:proofErr w:type="gramStart"/>
      <w:r w:rsidR="00000ABA">
        <w:rPr>
          <w:rFonts w:cs="Arial"/>
          <w:sz w:val="20"/>
        </w:rPr>
        <w:t xml:space="preserve">XXIII, </w:t>
      </w:r>
      <w:r w:rsidR="00000ABA" w:rsidRPr="00E738D1">
        <w:rPr>
          <w:rFonts w:cs="Arial"/>
          <w:sz w:val="20"/>
        </w:rPr>
        <w:t>Brasília/</w:t>
      </w:r>
      <w:r w:rsidR="00087C1A" w:rsidRPr="00E738D1">
        <w:rPr>
          <w:rFonts w:cs="Arial"/>
          <w:sz w:val="20"/>
        </w:rPr>
        <w:t>DF</w:t>
      </w:r>
      <w:proofErr w:type="gramEnd"/>
      <w:r w:rsidR="00087C1A" w:rsidRPr="00E738D1">
        <w:rPr>
          <w:rFonts w:cs="Arial"/>
          <w:sz w:val="20"/>
        </w:rPr>
        <w:t xml:space="preserve">. </w:t>
      </w:r>
      <w:r w:rsidR="009312AE" w:rsidRPr="00E738D1">
        <w:rPr>
          <w:rFonts w:cs="Arial"/>
          <w:sz w:val="20"/>
        </w:rPr>
        <w:t>Protocolado no CEE/PI em 17-04-17</w:t>
      </w:r>
      <w:r w:rsidR="00087C1A" w:rsidRPr="00E738D1">
        <w:rPr>
          <w:rFonts w:cs="Arial"/>
          <w:sz w:val="20"/>
        </w:rPr>
        <w:t>;</w:t>
      </w:r>
    </w:p>
    <w:p w:rsidR="00764861" w:rsidRPr="00DD73EB" w:rsidRDefault="00764861" w:rsidP="00AD2279">
      <w:pPr>
        <w:pStyle w:val="PargrafodaLista1"/>
        <w:ind w:left="0"/>
        <w:jc w:val="both"/>
        <w:rPr>
          <w:rFonts w:cs="Arial"/>
          <w:b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9A17B1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15766A">
        <w:rPr>
          <w:rFonts w:cs="Arial"/>
          <w:b/>
          <w:sz w:val="20"/>
        </w:rPr>
        <w:t>6</w:t>
      </w:r>
      <w:r w:rsidRPr="00690574">
        <w:rPr>
          <w:rFonts w:cs="Arial"/>
          <w:b/>
          <w:sz w:val="20"/>
        </w:rPr>
        <w:t>):</w:t>
      </w:r>
    </w:p>
    <w:p w:rsidR="008F7991" w:rsidRDefault="008F7991" w:rsidP="00715626">
      <w:pPr>
        <w:pStyle w:val="PargrafodaLista"/>
        <w:numPr>
          <w:ilvl w:val="0"/>
          <w:numId w:val="5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Margareth Santos: </w:t>
      </w:r>
      <w:r w:rsidRPr="00D30901">
        <w:rPr>
          <w:rFonts w:cstheme="minorHAnsi"/>
          <w:sz w:val="20"/>
        </w:rPr>
        <w:t xml:space="preserve">Processo nº 315/16 </w:t>
      </w:r>
      <w:r>
        <w:rPr>
          <w:rFonts w:cstheme="minorHAnsi"/>
          <w:sz w:val="20"/>
        </w:rPr>
        <w:t xml:space="preserve">[diligência do parecer nº 098/17] </w:t>
      </w:r>
      <w:r w:rsidRPr="00D30901">
        <w:rPr>
          <w:rFonts w:cstheme="minorHAnsi"/>
          <w:sz w:val="20"/>
        </w:rPr>
        <w:t>do Centro Integrado Senador Nilo Coelho - SESI, rede privada, Picos (PI), renovação de autorização educação infantil e ensino fundamental completo</w:t>
      </w:r>
      <w:r w:rsidR="00DF6DFB">
        <w:rPr>
          <w:rFonts w:cstheme="minorHAnsi"/>
          <w:sz w:val="20"/>
        </w:rPr>
        <w:t xml:space="preserve"> </w:t>
      </w:r>
      <w:r w:rsidRPr="00D30901">
        <w:rPr>
          <w:rFonts w:cstheme="minorHAnsi"/>
          <w:sz w:val="20"/>
        </w:rPr>
        <w:t xml:space="preserve">regular e EJA e </w:t>
      </w:r>
      <w:r>
        <w:rPr>
          <w:rFonts w:cstheme="minorHAnsi"/>
          <w:sz w:val="20"/>
        </w:rPr>
        <w:t>autorização para o Ensino Médio regular;</w:t>
      </w:r>
    </w:p>
    <w:p w:rsidR="00715626" w:rsidRDefault="00715626" w:rsidP="00715626">
      <w:pPr>
        <w:pStyle w:val="PargrafodaLista"/>
        <w:numPr>
          <w:ilvl w:val="0"/>
          <w:numId w:val="5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Cons. Maria Xavier:</w:t>
      </w:r>
      <w:r w:rsidRPr="00B71A7B">
        <w:rPr>
          <w:rFonts w:cstheme="minorHAnsi"/>
          <w:sz w:val="20"/>
        </w:rPr>
        <w:t xml:space="preserve"> Processo</w:t>
      </w:r>
      <w:r w:rsidR="00B0376A">
        <w:rPr>
          <w:rFonts w:cstheme="minorHAnsi"/>
          <w:sz w:val="20"/>
        </w:rPr>
        <w:t>s</w:t>
      </w:r>
      <w:r w:rsidR="00DF6DFB">
        <w:rPr>
          <w:rFonts w:cstheme="minorHAnsi"/>
          <w:sz w:val="20"/>
        </w:rPr>
        <w:t xml:space="preserve"> </w:t>
      </w:r>
      <w:proofErr w:type="spellStart"/>
      <w:r w:rsidRPr="00B71A7B">
        <w:rPr>
          <w:rFonts w:cstheme="minorHAnsi"/>
          <w:sz w:val="20"/>
        </w:rPr>
        <w:t>nº</w:t>
      </w:r>
      <w:r w:rsidR="00B0376A" w:rsidRPr="00B0376A">
        <w:rPr>
          <w:rFonts w:cstheme="minorHAnsi"/>
          <w:sz w:val="20"/>
          <w:vertAlign w:val="superscript"/>
        </w:rPr>
        <w:t>s</w:t>
      </w:r>
      <w:proofErr w:type="spellEnd"/>
      <w:r w:rsidRPr="00B71A7B">
        <w:rPr>
          <w:rFonts w:cstheme="minorHAnsi"/>
          <w:sz w:val="20"/>
        </w:rPr>
        <w:t xml:space="preserve"> 319/16</w:t>
      </w:r>
      <w:r w:rsidR="00B0376A">
        <w:rPr>
          <w:rFonts w:cstheme="minorHAnsi"/>
          <w:sz w:val="20"/>
        </w:rPr>
        <w:t xml:space="preserve"> e 021/16</w:t>
      </w:r>
      <w:r>
        <w:rPr>
          <w:rFonts w:cstheme="minorHAnsi"/>
          <w:sz w:val="20"/>
        </w:rPr>
        <w:t xml:space="preserve">[diligência] </w:t>
      </w:r>
      <w:r w:rsidRPr="00B71A7B">
        <w:rPr>
          <w:rFonts w:cstheme="minorHAnsi"/>
          <w:sz w:val="20"/>
        </w:rPr>
        <w:t>do Colégio A Chave do Saber, rede privada, Parnaíba (PI), renovação de autorização ensino fundamental completo regular</w:t>
      </w:r>
      <w:r>
        <w:rPr>
          <w:rFonts w:cstheme="minorHAnsi"/>
          <w:sz w:val="20"/>
        </w:rPr>
        <w:t>;</w:t>
      </w:r>
    </w:p>
    <w:p w:rsidR="008F7991" w:rsidRDefault="00715626" w:rsidP="00683552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 w:rsidRPr="00D74DCB">
        <w:rPr>
          <w:rFonts w:cs="Arial"/>
          <w:sz w:val="20"/>
        </w:rPr>
        <w:t xml:space="preserve">Conselheiro Acácio </w:t>
      </w:r>
      <w:proofErr w:type="spellStart"/>
      <w:r w:rsidRPr="00D74DCB">
        <w:rPr>
          <w:rFonts w:cs="Arial"/>
          <w:sz w:val="20"/>
        </w:rPr>
        <w:t>Véras</w:t>
      </w:r>
      <w:proofErr w:type="spellEnd"/>
      <w:r w:rsidRPr="00D74DCB">
        <w:rPr>
          <w:rFonts w:cs="Arial"/>
          <w:sz w:val="20"/>
        </w:rPr>
        <w:t>: Processo nº</w:t>
      </w:r>
      <w:r>
        <w:rPr>
          <w:rFonts w:cs="Arial"/>
          <w:sz w:val="20"/>
        </w:rPr>
        <w:t xml:space="preserve"> 336/2016 [diligência do parecer n° 089/17] da Escola Moderna Monteiro Lobato, rede privada, Floriano (PI) – renovação de autorização para o ensino fundamental completo regular;</w:t>
      </w:r>
    </w:p>
    <w:p w:rsidR="00715626" w:rsidRPr="00683552" w:rsidRDefault="00683552" w:rsidP="00683552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>
        <w:rPr>
          <w:rFonts w:cstheme="minorHAnsi"/>
          <w:sz w:val="20"/>
        </w:rPr>
        <w:t xml:space="preserve">Conselheira </w:t>
      </w:r>
      <w:proofErr w:type="spellStart"/>
      <w:r>
        <w:rPr>
          <w:rFonts w:cstheme="minorHAnsi"/>
          <w:sz w:val="20"/>
        </w:rPr>
        <w:t>Odeni</w:t>
      </w:r>
      <w:proofErr w:type="spellEnd"/>
      <w:r>
        <w:rPr>
          <w:rFonts w:cstheme="minorHAnsi"/>
          <w:sz w:val="20"/>
        </w:rPr>
        <w:t xml:space="preserve"> de Jesus: </w:t>
      </w:r>
      <w:r w:rsidR="00715626" w:rsidRPr="00A65ADF">
        <w:rPr>
          <w:rFonts w:cstheme="minorHAnsi"/>
          <w:sz w:val="20"/>
        </w:rPr>
        <w:t>Processo nº 210/16 do Centro Educacional Três Irmãs, rede privada, Barras (PI), autorização de funcionamento ensino fundamental anos iniciais regular</w:t>
      </w:r>
      <w:r>
        <w:rPr>
          <w:rFonts w:cstheme="minorHAnsi"/>
          <w:sz w:val="20"/>
        </w:rPr>
        <w:t>;</w:t>
      </w:r>
    </w:p>
    <w:p w:rsidR="0015766A" w:rsidRDefault="0015766A" w:rsidP="0015766A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Marcelo Rodrigues: Processo nº 083/2016 [diligência do parecer nº 124/16] do </w:t>
      </w:r>
      <w:proofErr w:type="spellStart"/>
      <w:r>
        <w:rPr>
          <w:rFonts w:cs="Arial"/>
          <w:sz w:val="20"/>
        </w:rPr>
        <w:t>Icthus</w:t>
      </w:r>
      <w:proofErr w:type="spellEnd"/>
      <w:r>
        <w:rPr>
          <w:rFonts w:cs="Arial"/>
          <w:sz w:val="20"/>
        </w:rPr>
        <w:t>, rede privada, Teresina (PI) – renovação de autorização para o ensino fundamental completo regular e EJA e ensino médio regular e EJA;</w:t>
      </w:r>
    </w:p>
    <w:p w:rsidR="00683552" w:rsidRPr="00715626" w:rsidRDefault="0015766A" w:rsidP="00683552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Moura: Processo </w:t>
      </w:r>
      <w:r w:rsidRPr="00C47D07">
        <w:rPr>
          <w:rFonts w:cs="Arial"/>
          <w:sz w:val="20"/>
        </w:rPr>
        <w:t>n°</w:t>
      </w:r>
      <w:r w:rsidRPr="00C47D07">
        <w:rPr>
          <w:rFonts w:cs="Arial"/>
          <w:sz w:val="20"/>
          <w:vertAlign w:val="superscript"/>
        </w:rPr>
        <w:t>s</w:t>
      </w:r>
      <w:r w:rsidRPr="00C47D07">
        <w:rPr>
          <w:rFonts w:cs="Arial"/>
          <w:sz w:val="20"/>
        </w:rPr>
        <w:t>216/16 e 217/16</w:t>
      </w:r>
      <w:r w:rsidR="00E91F8E">
        <w:rPr>
          <w:rFonts w:cs="Arial"/>
          <w:sz w:val="20"/>
        </w:rPr>
        <w:t xml:space="preserve"> [</w:t>
      </w:r>
      <w:r>
        <w:rPr>
          <w:rFonts w:cs="Arial"/>
          <w:sz w:val="20"/>
        </w:rPr>
        <w:t>diligência] do Colégio Teresina, rede privada, Teresina (PI) – autorização para os Cursos Técnicos em Segurança no Trabalho e Enfermagem, respectivamente</w:t>
      </w:r>
    </w:p>
    <w:p w:rsidR="006C50DE" w:rsidRPr="00C57680" w:rsidRDefault="006C50DE" w:rsidP="00C57680">
      <w:pPr>
        <w:pStyle w:val="PargrafodaLista"/>
        <w:ind w:left="-349"/>
        <w:jc w:val="both"/>
        <w:rPr>
          <w:rFonts w:cs="Arial"/>
          <w:sz w:val="20"/>
        </w:rPr>
      </w:pPr>
    </w:p>
    <w:p w:rsidR="006B28E5" w:rsidRDefault="006B28E5" w:rsidP="00DD2F0E">
      <w:pPr>
        <w:ind w:left="-709"/>
        <w:jc w:val="both"/>
        <w:rPr>
          <w:rFonts w:cs="Arial"/>
          <w:b/>
          <w:sz w:val="20"/>
        </w:rPr>
      </w:pPr>
      <w:r w:rsidRPr="00DD2F0E">
        <w:rPr>
          <w:rFonts w:cs="Arial"/>
          <w:b/>
          <w:sz w:val="20"/>
        </w:rPr>
        <w:t>Outros</w:t>
      </w:r>
      <w:r w:rsidR="00A65ADF" w:rsidRPr="00DD2F0E">
        <w:rPr>
          <w:rFonts w:cs="Arial"/>
          <w:b/>
          <w:sz w:val="20"/>
        </w:rPr>
        <w:t xml:space="preserve"> (</w:t>
      </w:r>
      <w:r w:rsidR="006C50DE">
        <w:rPr>
          <w:rFonts w:cs="Arial"/>
          <w:b/>
          <w:sz w:val="20"/>
        </w:rPr>
        <w:t>0</w:t>
      </w:r>
      <w:r w:rsidR="0015766A">
        <w:rPr>
          <w:rFonts w:cs="Arial"/>
          <w:b/>
          <w:sz w:val="20"/>
        </w:rPr>
        <w:t>1</w:t>
      </w:r>
      <w:r w:rsidRPr="00DD2F0E">
        <w:rPr>
          <w:rFonts w:cs="Arial"/>
          <w:b/>
          <w:sz w:val="20"/>
        </w:rPr>
        <w:t xml:space="preserve">): </w:t>
      </w:r>
    </w:p>
    <w:p w:rsidR="00000ABA" w:rsidRDefault="00000ABA" w:rsidP="00000ABA">
      <w:pPr>
        <w:pStyle w:val="PargrafodaLista"/>
        <w:numPr>
          <w:ilvl w:val="0"/>
          <w:numId w:val="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053/2017, da 38ª PJ </w:t>
      </w:r>
      <w:r w:rsidR="007C5C17">
        <w:rPr>
          <w:rFonts w:cs="Arial"/>
          <w:sz w:val="20"/>
        </w:rPr>
        <w:t>[relatório S</w:t>
      </w:r>
      <w:r w:rsidR="0015766A">
        <w:rPr>
          <w:rFonts w:cs="Arial"/>
          <w:sz w:val="20"/>
        </w:rPr>
        <w:t xml:space="preserve">UPEN para conhecimento </w:t>
      </w:r>
      <w:r w:rsidR="007C5C17">
        <w:rPr>
          <w:rFonts w:cs="Arial"/>
          <w:sz w:val="20"/>
        </w:rPr>
        <w:t xml:space="preserve">providências] </w:t>
      </w:r>
      <w:r w:rsidR="0066515B">
        <w:rPr>
          <w:rFonts w:cs="Arial"/>
          <w:sz w:val="20"/>
        </w:rPr>
        <w:t>– Ministério Público do E</w:t>
      </w:r>
      <w:r>
        <w:rPr>
          <w:rFonts w:cs="Arial"/>
          <w:sz w:val="20"/>
        </w:rPr>
        <w:t xml:space="preserve">stado do Piauí – denuncia de suposto funcionamento do Instituto Educacional Sonho Real, em Teresina, sem ato </w:t>
      </w:r>
      <w:proofErr w:type="spellStart"/>
      <w:r>
        <w:rPr>
          <w:rFonts w:cs="Arial"/>
          <w:sz w:val="20"/>
        </w:rPr>
        <w:t>autorizativo</w:t>
      </w:r>
      <w:proofErr w:type="spellEnd"/>
      <w:r>
        <w:rPr>
          <w:rFonts w:cs="Arial"/>
          <w:sz w:val="20"/>
        </w:rPr>
        <w:t>.</w:t>
      </w:r>
    </w:p>
    <w:p w:rsidR="00000ABA" w:rsidRPr="0015766A" w:rsidRDefault="00000ABA" w:rsidP="0015766A">
      <w:pPr>
        <w:jc w:val="both"/>
        <w:rPr>
          <w:rFonts w:cs="Arial"/>
          <w:sz w:val="20"/>
        </w:rPr>
      </w:pPr>
    </w:p>
    <w:p w:rsidR="001E5D1C" w:rsidRDefault="001E5D1C" w:rsidP="00E116A2">
      <w:pPr>
        <w:pStyle w:val="PargrafodaLista1"/>
        <w:ind w:left="0"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31D90" w:rsidRPr="00EF5A1C" w:rsidRDefault="00131D90" w:rsidP="00E116A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886EF7" w:rsidP="00027EAF">
      <w:pPr>
        <w:numPr>
          <w:ilvl w:val="0"/>
          <w:numId w:val="3"/>
        </w:numPr>
        <w:ind w:left="-426" w:right="283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</w:t>
      </w:r>
      <w:proofErr w:type="spellEnd"/>
      <w:proofErr w:type="gramEnd"/>
      <w:r w:rsidR="001E5D1C">
        <w:rPr>
          <w:sz w:val="20"/>
        </w:rPr>
        <w:t xml:space="preserve">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FA5AF7" w:rsidRDefault="00FA5AF7" w:rsidP="001E5D1C">
      <w:pPr>
        <w:ind w:right="283"/>
        <w:rPr>
          <w:sz w:val="20"/>
        </w:rPr>
      </w:pPr>
    </w:p>
    <w:p w:rsidR="0015766A" w:rsidRPr="00C231A4" w:rsidRDefault="0015766A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FA5AF7" w:rsidRDefault="00FA5AF7" w:rsidP="001E5D1C">
      <w:pPr>
        <w:ind w:right="-567"/>
        <w:rPr>
          <w:sz w:val="20"/>
        </w:rPr>
      </w:pPr>
    </w:p>
    <w:p w:rsidR="003A094D" w:rsidRDefault="003A094D" w:rsidP="001E5D1C">
      <w:pPr>
        <w:ind w:right="-567"/>
        <w:rPr>
          <w:sz w:val="20"/>
        </w:rPr>
      </w:pPr>
    </w:p>
    <w:p w:rsidR="0015766A" w:rsidRDefault="0015766A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 xml:space="preserve">) </w:t>
      </w:r>
      <w:proofErr w:type="spellStart"/>
      <w:r w:rsidRPr="008F2E93">
        <w:rPr>
          <w:sz w:val="20"/>
        </w:rPr>
        <w:t>conselheira</w:t>
      </w:r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9A3D36" w:rsidRDefault="009A3D36" w:rsidP="00000ABA">
      <w:pPr>
        <w:ind w:right="-567"/>
        <w:rPr>
          <w:sz w:val="20"/>
        </w:rPr>
      </w:pPr>
    </w:p>
    <w:p w:rsidR="0015766A" w:rsidRDefault="0015766A" w:rsidP="00000ABA">
      <w:pPr>
        <w:ind w:right="-567"/>
        <w:rPr>
          <w:sz w:val="20"/>
        </w:rPr>
      </w:pPr>
    </w:p>
    <w:p w:rsidR="00FA5AF7" w:rsidRPr="008F2E93" w:rsidRDefault="00FA5AF7" w:rsidP="001E5D1C">
      <w:pPr>
        <w:ind w:right="-567"/>
        <w:rPr>
          <w:sz w:val="20"/>
        </w:rPr>
      </w:pPr>
    </w:p>
    <w:p w:rsidR="00FA5AF7" w:rsidRDefault="00D578C9" w:rsidP="001E5D1C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proofErr w:type="gram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3A094D" w:rsidRDefault="003A094D" w:rsidP="00000ABA">
      <w:pPr>
        <w:ind w:right="-567"/>
        <w:rPr>
          <w:sz w:val="20"/>
        </w:rPr>
      </w:pPr>
    </w:p>
    <w:p w:rsidR="009A3D36" w:rsidRDefault="009A3D36" w:rsidP="003A094D">
      <w:pPr>
        <w:ind w:left="-426" w:right="-567"/>
        <w:rPr>
          <w:sz w:val="20"/>
        </w:rPr>
      </w:pPr>
    </w:p>
    <w:p w:rsidR="0015766A" w:rsidRPr="009D3BD6" w:rsidRDefault="0015766A" w:rsidP="003A094D">
      <w:pPr>
        <w:ind w:left="-426" w:right="-567"/>
        <w:rPr>
          <w:sz w:val="20"/>
        </w:rPr>
      </w:pPr>
    </w:p>
    <w:p w:rsidR="001E5D1C" w:rsidRPr="001E5D1C" w:rsidRDefault="001E5D1C" w:rsidP="00027EAF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FA5AF7" w:rsidRDefault="00FA5AF7" w:rsidP="001E5D1C">
      <w:pPr>
        <w:tabs>
          <w:tab w:val="num" w:pos="360"/>
        </w:tabs>
        <w:ind w:right="-567"/>
        <w:rPr>
          <w:sz w:val="20"/>
        </w:rPr>
      </w:pPr>
    </w:p>
    <w:p w:rsidR="009A3D36" w:rsidRDefault="009A3D36" w:rsidP="001E5D1C">
      <w:pPr>
        <w:tabs>
          <w:tab w:val="num" w:pos="360"/>
        </w:tabs>
        <w:ind w:right="-567"/>
        <w:rPr>
          <w:sz w:val="20"/>
        </w:rPr>
      </w:pPr>
    </w:p>
    <w:p w:rsidR="0015766A" w:rsidRPr="008F2E93" w:rsidRDefault="0015766A" w:rsidP="001E5D1C">
      <w:pPr>
        <w:tabs>
          <w:tab w:val="num" w:pos="360"/>
        </w:tabs>
        <w:ind w:right="-567"/>
        <w:rPr>
          <w:sz w:val="20"/>
        </w:rPr>
      </w:pPr>
    </w:p>
    <w:p w:rsidR="001E5D1C" w:rsidRPr="009461E7" w:rsidRDefault="001E5D1C" w:rsidP="009461E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proofErr w:type="gramStart"/>
      <w:r>
        <w:rPr>
          <w:sz w:val="20"/>
        </w:rPr>
        <w:t>conselheira</w:t>
      </w:r>
      <w:bookmarkStart w:id="0" w:name="_GoBack"/>
      <w:bookmarkEnd w:id="0"/>
      <w:r>
        <w:rPr>
          <w:sz w:val="20"/>
        </w:rPr>
        <w:t>Gildete</w:t>
      </w:r>
      <w:proofErr w:type="spellEnd"/>
      <w:proofErr w:type="gram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9A3D36" w:rsidRDefault="009A3D36" w:rsidP="00027EAF">
      <w:pPr>
        <w:tabs>
          <w:tab w:val="num" w:pos="360"/>
        </w:tabs>
        <w:ind w:right="-567"/>
        <w:rPr>
          <w:sz w:val="20"/>
        </w:rPr>
      </w:pPr>
    </w:p>
    <w:p w:rsidR="0015766A" w:rsidRDefault="0015766A" w:rsidP="00027EAF">
      <w:pPr>
        <w:tabs>
          <w:tab w:val="num" w:pos="360"/>
        </w:tabs>
        <w:ind w:right="-567"/>
        <w:rPr>
          <w:sz w:val="20"/>
        </w:rPr>
      </w:pPr>
    </w:p>
    <w:p w:rsidR="0015766A" w:rsidRDefault="0015766A" w:rsidP="00027EAF">
      <w:pPr>
        <w:tabs>
          <w:tab w:val="num" w:pos="360"/>
        </w:tabs>
        <w:ind w:right="-567"/>
        <w:rPr>
          <w:sz w:val="20"/>
        </w:rPr>
      </w:pPr>
    </w:p>
    <w:p w:rsidR="0015766A" w:rsidRPr="005A1C34" w:rsidRDefault="0015766A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17" w:rsidRDefault="007C5C17">
      <w:r>
        <w:separator/>
      </w:r>
    </w:p>
  </w:endnote>
  <w:endnote w:type="continuationSeparator" w:id="1">
    <w:p w:rsidR="007C5C17" w:rsidRDefault="007C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17" w:rsidRDefault="00106D1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5C1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C17" w:rsidRDefault="007C5C1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17" w:rsidRDefault="00106D1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7C5C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6D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5C17" w:rsidRDefault="007C5C1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C5C17" w:rsidRDefault="007C5C1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C5C17" w:rsidRDefault="007C5C1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17" w:rsidRDefault="007C5C17">
      <w:r>
        <w:separator/>
      </w:r>
    </w:p>
  </w:footnote>
  <w:footnote w:type="continuationSeparator" w:id="1">
    <w:p w:rsidR="007C5C17" w:rsidRDefault="007C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17" w:rsidRDefault="007C5C1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C5C17" w:rsidRDefault="007C5C1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5404373" r:id="rId2"/>
      </w:object>
    </w:r>
  </w:p>
  <w:p w:rsidR="007C5C17" w:rsidRPr="00AA608D" w:rsidRDefault="007C5C1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C5C17" w:rsidRPr="00AA608D" w:rsidRDefault="007C5C1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C5C17" w:rsidRPr="00AA608D" w:rsidRDefault="007C5C1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27/04/2017</w:t>
    </w:r>
  </w:p>
  <w:p w:rsidR="007C5C17" w:rsidRDefault="00106D1B">
    <w:pPr>
      <w:jc w:val="both"/>
      <w:rPr>
        <w:sz w:val="20"/>
      </w:rPr>
    </w:pPr>
    <w:r w:rsidRPr="00106D1B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106D1B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1B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6DFB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F2BA-42CF-404B-A274-D99D9548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3353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10</cp:revision>
  <cp:lastPrinted>2017-04-06T15:38:00Z</cp:lastPrinted>
  <dcterms:created xsi:type="dcterms:W3CDTF">2017-04-27T11:41:00Z</dcterms:created>
  <dcterms:modified xsi:type="dcterms:W3CDTF">2017-05-04T15:00:00Z</dcterms:modified>
</cp:coreProperties>
</file>