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B" w:rsidRDefault="002F7CAB" w:rsidP="00E961DA">
      <w:p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</w:t>
      </w:r>
    </w:p>
    <w:p w:rsidR="00FD2BE4" w:rsidRDefault="00B53A92" w:rsidP="00FD2BE4">
      <w:pPr>
        <w:pStyle w:val="Recuodecorpodetexto"/>
        <w:tabs>
          <w:tab w:val="left" w:pos="9214"/>
        </w:tabs>
        <w:spacing w:before="40" w:after="40"/>
        <w:ind w:left="851" w:right="566" w:hanging="851"/>
        <w:rPr>
          <w:rFonts w:ascii="Arial" w:hAnsi="Arial" w:cs="Arial"/>
          <w:sz w:val="20"/>
        </w:rPr>
      </w:pPr>
      <w:r w:rsidRPr="00FD2BE4">
        <w:rPr>
          <w:rFonts w:ascii="Arial" w:hAnsi="Arial" w:cs="Arial"/>
          <w:b/>
          <w:bCs/>
          <w:sz w:val="20"/>
        </w:rPr>
        <w:t>PAUTA:</w:t>
      </w:r>
      <w:r w:rsidRPr="00FD2BE4">
        <w:rPr>
          <w:rFonts w:ascii="Arial" w:hAnsi="Arial" w:cs="Arial"/>
          <w:b/>
          <w:sz w:val="20"/>
        </w:rPr>
        <w:t xml:space="preserve"> </w:t>
      </w:r>
      <w:r w:rsidRPr="00FD2BE4">
        <w:rPr>
          <w:rFonts w:ascii="Arial" w:hAnsi="Arial" w:cs="Arial"/>
          <w:sz w:val="20"/>
        </w:rPr>
        <w:t>“</w:t>
      </w:r>
      <w:r w:rsidR="00282720" w:rsidRPr="00FD2BE4">
        <w:rPr>
          <w:rFonts w:ascii="Arial" w:hAnsi="Arial" w:cs="Arial"/>
          <w:sz w:val="20"/>
        </w:rPr>
        <w:t xml:space="preserve">Conclusão da análise da minuta de </w:t>
      </w:r>
      <w:r w:rsidR="001109D4" w:rsidRPr="001109D4">
        <w:rPr>
          <w:rFonts w:ascii="Arial" w:hAnsi="Arial" w:cs="Arial"/>
          <w:bCs/>
          <w:sz w:val="20"/>
        </w:rPr>
        <w:t>alteração</w:t>
      </w:r>
      <w:r w:rsidRPr="00FD2BE4">
        <w:rPr>
          <w:rFonts w:ascii="Arial" w:hAnsi="Arial" w:cs="Arial"/>
          <w:sz w:val="20"/>
        </w:rPr>
        <w:t xml:space="preserve"> da Resolução CEE/PI nº 054/2003</w:t>
      </w:r>
      <w:r w:rsidR="007053A1" w:rsidRPr="00FD2BE4">
        <w:rPr>
          <w:rFonts w:ascii="Arial" w:hAnsi="Arial" w:cs="Arial"/>
          <w:sz w:val="20"/>
        </w:rPr>
        <w:t xml:space="preserve"> que regulamenta os procedimentos de autorização, de renovação de autorização e o funcionamento</w:t>
      </w:r>
      <w:r w:rsidR="00FD2BE4" w:rsidRPr="00FD2BE4">
        <w:rPr>
          <w:rFonts w:ascii="Arial" w:hAnsi="Arial" w:cs="Arial"/>
          <w:sz w:val="20"/>
        </w:rPr>
        <w:t xml:space="preserve"> de cursos da Educação Básica do Sistema Estadual de Ensino do Piauí” </w:t>
      </w:r>
    </w:p>
    <w:p w:rsidR="00C3092A" w:rsidRPr="00FD2BE4" w:rsidRDefault="00C3092A" w:rsidP="00FD2BE4">
      <w:pPr>
        <w:pStyle w:val="Recuodecorpodetexto"/>
        <w:tabs>
          <w:tab w:val="left" w:pos="9214"/>
        </w:tabs>
        <w:spacing w:before="40" w:after="40"/>
        <w:ind w:left="851" w:right="566" w:hanging="851"/>
        <w:rPr>
          <w:rFonts w:ascii="Arial" w:hAnsi="Arial" w:cs="Arial"/>
          <w:sz w:val="20"/>
        </w:rPr>
      </w:pPr>
    </w:p>
    <w:p w:rsidR="002F7CAB" w:rsidRDefault="002F7CAB" w:rsidP="00E961DA">
      <w:pPr>
        <w:ind w:right="283"/>
        <w:jc w:val="both"/>
        <w:rPr>
          <w:rFonts w:cs="Arial"/>
          <w:b/>
          <w:sz w:val="20"/>
        </w:rPr>
      </w:pPr>
    </w:p>
    <w:p w:rsidR="00F33BF0" w:rsidRPr="007702C5" w:rsidRDefault="007702C5" w:rsidP="00B83454">
      <w:pPr>
        <w:pStyle w:val="PargrafodaLista"/>
        <w:numPr>
          <w:ilvl w:val="0"/>
          <w:numId w:val="3"/>
        </w:numPr>
        <w:tabs>
          <w:tab w:val="left" w:pos="9639"/>
        </w:tabs>
        <w:ind w:left="-567" w:right="283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="00D40B29" w:rsidRPr="007702C5">
        <w:rPr>
          <w:rFonts w:cs="Arial"/>
          <w:b/>
          <w:sz w:val="20"/>
        </w:rPr>
        <w:t xml:space="preserve">LEITURA, ANÁLISE E VOTAÇÃO DA ATA DA SESSÃO PLENÁRIA DO DIA </w:t>
      </w:r>
      <w:r w:rsidR="00B53A92">
        <w:rPr>
          <w:rFonts w:cs="Arial"/>
          <w:b/>
          <w:sz w:val="20"/>
        </w:rPr>
        <w:t>DOZE</w:t>
      </w:r>
      <w:r w:rsidR="004C06E9" w:rsidRPr="007702C5">
        <w:rPr>
          <w:rFonts w:cs="Arial"/>
          <w:b/>
          <w:sz w:val="20"/>
        </w:rPr>
        <w:t xml:space="preserve"> DE </w:t>
      </w:r>
      <w:r w:rsidR="00B53A92">
        <w:rPr>
          <w:rFonts w:cs="Arial"/>
          <w:b/>
          <w:sz w:val="20"/>
        </w:rPr>
        <w:t>DEZEMB</w:t>
      </w:r>
      <w:r w:rsidR="00F33BF0" w:rsidRPr="007702C5">
        <w:rPr>
          <w:rFonts w:cs="Arial"/>
          <w:b/>
          <w:sz w:val="20"/>
        </w:rPr>
        <w:t>RO DE 2013.</w:t>
      </w:r>
    </w:p>
    <w:p w:rsidR="001875B0" w:rsidRDefault="00D40B29" w:rsidP="009F7171">
      <w:pPr>
        <w:pStyle w:val="PargrafodaLista"/>
        <w:numPr>
          <w:ilvl w:val="0"/>
          <w:numId w:val="3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 xml:space="preserve">- </w:t>
      </w:r>
      <w:r w:rsidR="001B140B" w:rsidRPr="004C06E9">
        <w:rPr>
          <w:rFonts w:cs="Arial"/>
          <w:b/>
          <w:sz w:val="20"/>
        </w:rPr>
        <w:t xml:space="preserve">COMUNICAÇÕES: </w:t>
      </w:r>
    </w:p>
    <w:p w:rsidR="006A1750" w:rsidRPr="00C1238D" w:rsidRDefault="006A1750" w:rsidP="006A1750">
      <w:pPr>
        <w:pStyle w:val="PargrafodaLista"/>
        <w:numPr>
          <w:ilvl w:val="1"/>
          <w:numId w:val="1"/>
        </w:numPr>
        <w:tabs>
          <w:tab w:val="clear" w:pos="360"/>
          <w:tab w:val="left" w:pos="9639"/>
        </w:tabs>
        <w:ind w:left="-426" w:right="141" w:hanging="283"/>
        <w:jc w:val="both"/>
        <w:rPr>
          <w:rFonts w:cs="Arial"/>
          <w:sz w:val="20"/>
        </w:rPr>
      </w:pPr>
      <w:r w:rsidRPr="00C1238D">
        <w:rPr>
          <w:rFonts w:cs="Arial"/>
          <w:sz w:val="20"/>
        </w:rPr>
        <w:t>OFÍCIO SINEPE/PI Nº 0110/2013 do Presidente do Sindicato dos Estabelecimentos de Ensino do Estado do Piauí, Dalton Luís de Moraes Leal,</w:t>
      </w:r>
      <w:r w:rsidR="004E28CC" w:rsidRPr="00C1238D">
        <w:rPr>
          <w:rFonts w:cs="Arial"/>
          <w:sz w:val="20"/>
        </w:rPr>
        <w:t xml:space="preserve"> convidando para participar do Jantar de C</w:t>
      </w:r>
      <w:r w:rsidRPr="00C1238D">
        <w:rPr>
          <w:rFonts w:cs="Arial"/>
          <w:sz w:val="20"/>
        </w:rPr>
        <w:t>onfraternização</w:t>
      </w:r>
      <w:r w:rsidR="004E28CC" w:rsidRPr="00C1238D">
        <w:rPr>
          <w:rFonts w:cs="Arial"/>
          <w:sz w:val="20"/>
        </w:rPr>
        <w:t xml:space="preserve"> do SINEPE/PI dia 18.12.2013</w:t>
      </w:r>
      <w:r w:rsidR="00AE4E05">
        <w:rPr>
          <w:rFonts w:cs="Arial"/>
          <w:sz w:val="20"/>
        </w:rPr>
        <w:t>,</w:t>
      </w:r>
      <w:r w:rsidR="004E28CC" w:rsidRPr="00C1238D">
        <w:rPr>
          <w:rFonts w:cs="Arial"/>
          <w:sz w:val="20"/>
        </w:rPr>
        <w:t xml:space="preserve"> a partir das 20h30</w:t>
      </w:r>
      <w:r w:rsidR="00AE4E05">
        <w:rPr>
          <w:rFonts w:cs="Arial"/>
          <w:sz w:val="20"/>
        </w:rPr>
        <w:t>min. n</w:t>
      </w:r>
      <w:r w:rsidR="004E28CC" w:rsidRPr="00C1238D">
        <w:rPr>
          <w:rFonts w:cs="Arial"/>
          <w:sz w:val="20"/>
        </w:rPr>
        <w:t xml:space="preserve">o Salão Superior do Restaurante Favorito </w:t>
      </w:r>
      <w:proofErr w:type="spellStart"/>
      <w:r w:rsidR="004E28CC" w:rsidRPr="00C1238D">
        <w:rPr>
          <w:rFonts w:cs="Arial"/>
          <w:sz w:val="20"/>
        </w:rPr>
        <w:t>Forneria</w:t>
      </w:r>
      <w:proofErr w:type="spellEnd"/>
      <w:r w:rsidR="004E28CC" w:rsidRPr="00C1238D">
        <w:rPr>
          <w:rFonts w:cs="Arial"/>
          <w:sz w:val="20"/>
        </w:rPr>
        <w:t>, na Av. Nossa Senhora de Fátima, 1839. Protocolado no CEE/PI em 16.12.13</w:t>
      </w:r>
      <w:r w:rsidR="00E13B02" w:rsidRPr="00C1238D">
        <w:rPr>
          <w:rFonts w:cs="Arial"/>
          <w:sz w:val="20"/>
        </w:rPr>
        <w:t>.</w:t>
      </w:r>
    </w:p>
    <w:p w:rsidR="00855503" w:rsidRPr="00C1238D" w:rsidRDefault="00855503" w:rsidP="006A1750">
      <w:pPr>
        <w:pStyle w:val="PargrafodaLista"/>
        <w:numPr>
          <w:ilvl w:val="1"/>
          <w:numId w:val="1"/>
        </w:numPr>
        <w:tabs>
          <w:tab w:val="clear" w:pos="360"/>
          <w:tab w:val="left" w:pos="9639"/>
        </w:tabs>
        <w:ind w:left="-426" w:right="141" w:hanging="283"/>
        <w:jc w:val="both"/>
        <w:rPr>
          <w:rFonts w:cs="Arial"/>
          <w:sz w:val="20"/>
        </w:rPr>
      </w:pPr>
      <w:r w:rsidRPr="00C1238D">
        <w:rPr>
          <w:rFonts w:cs="Arial"/>
          <w:sz w:val="20"/>
        </w:rPr>
        <w:t xml:space="preserve">Ofício GSE nº 2479/2013 de 16 de dezembro </w:t>
      </w:r>
      <w:r w:rsidR="00AE4E05">
        <w:rPr>
          <w:rFonts w:cs="Arial"/>
          <w:sz w:val="20"/>
        </w:rPr>
        <w:t xml:space="preserve">de 2013, </w:t>
      </w:r>
      <w:r w:rsidRPr="00C1238D">
        <w:rPr>
          <w:rFonts w:cs="Arial"/>
          <w:sz w:val="20"/>
        </w:rPr>
        <w:t>do Secretário de Educação e Cultura, Átila Freitas Lira, reportando-se ao Ofício nº0030/13-CEC</w:t>
      </w:r>
      <w:r w:rsidR="00B9015A" w:rsidRPr="00C1238D">
        <w:rPr>
          <w:rFonts w:cs="Arial"/>
          <w:sz w:val="20"/>
        </w:rPr>
        <w:t>,</w:t>
      </w:r>
      <w:r w:rsidRPr="00C1238D">
        <w:rPr>
          <w:rFonts w:cs="Arial"/>
          <w:sz w:val="20"/>
        </w:rPr>
        <w:t xml:space="preserve"> acerca do desconto no pagamento dos jetons, </w:t>
      </w:r>
      <w:r w:rsidR="00B9015A" w:rsidRPr="00C1238D">
        <w:rPr>
          <w:rFonts w:cs="Arial"/>
          <w:sz w:val="20"/>
        </w:rPr>
        <w:t xml:space="preserve">esclarecimento que </w:t>
      </w:r>
      <w:r w:rsidRPr="00C1238D">
        <w:rPr>
          <w:rFonts w:cs="Arial"/>
          <w:sz w:val="20"/>
        </w:rPr>
        <w:t>as razões pelas quais a SEAD/PI</w:t>
      </w:r>
      <w:r w:rsidR="003279D5" w:rsidRPr="00C1238D">
        <w:rPr>
          <w:rFonts w:cs="Arial"/>
          <w:sz w:val="20"/>
        </w:rPr>
        <w:t xml:space="preserve"> adotou tal medida</w:t>
      </w:r>
      <w:r w:rsidR="00B9015A" w:rsidRPr="00C1238D">
        <w:rPr>
          <w:rFonts w:cs="Arial"/>
          <w:sz w:val="20"/>
        </w:rPr>
        <w:t>,</w:t>
      </w:r>
      <w:r w:rsidR="003279D5" w:rsidRPr="00C1238D">
        <w:rPr>
          <w:rFonts w:cs="Arial"/>
          <w:sz w:val="20"/>
        </w:rPr>
        <w:t xml:space="preserve"> foge</w:t>
      </w:r>
      <w:r w:rsidR="00B9015A" w:rsidRPr="00C1238D">
        <w:rPr>
          <w:rFonts w:cs="Arial"/>
          <w:sz w:val="20"/>
        </w:rPr>
        <w:t xml:space="preserve"> da competência da SEDUC</w:t>
      </w:r>
      <w:r w:rsidR="003279D5" w:rsidRPr="00C1238D">
        <w:rPr>
          <w:rFonts w:cs="Arial"/>
          <w:sz w:val="20"/>
        </w:rPr>
        <w:t xml:space="preserve"> considerando que a autorização para o pagamento</w:t>
      </w:r>
      <w:r w:rsidR="00520CD9" w:rsidRPr="00C1238D">
        <w:rPr>
          <w:rFonts w:cs="Arial"/>
          <w:sz w:val="20"/>
        </w:rPr>
        <w:t xml:space="preserve"> </w:t>
      </w:r>
      <w:r w:rsidR="003279D5" w:rsidRPr="00C1238D">
        <w:rPr>
          <w:rFonts w:cs="Arial"/>
          <w:sz w:val="20"/>
        </w:rPr>
        <w:t>dos jetons e descontos é efetuada pela SEAD/PI.</w:t>
      </w:r>
      <w:r w:rsidR="00B9015A" w:rsidRPr="00C1238D">
        <w:rPr>
          <w:rFonts w:cs="Arial"/>
          <w:sz w:val="20"/>
        </w:rPr>
        <w:t xml:space="preserve"> Protocolado no CEE/PI em 17.12.13</w:t>
      </w:r>
      <w:r w:rsidR="00520CD9" w:rsidRPr="00C1238D">
        <w:rPr>
          <w:rFonts w:cs="Arial"/>
          <w:sz w:val="20"/>
        </w:rPr>
        <w:t>;</w:t>
      </w:r>
    </w:p>
    <w:p w:rsidR="00C3092A" w:rsidRPr="00C3092A" w:rsidRDefault="00520CD9" w:rsidP="00C3092A">
      <w:pPr>
        <w:pStyle w:val="PargrafodaLista"/>
        <w:numPr>
          <w:ilvl w:val="1"/>
          <w:numId w:val="1"/>
        </w:numPr>
        <w:tabs>
          <w:tab w:val="clear" w:pos="360"/>
          <w:tab w:val="left" w:pos="9639"/>
        </w:tabs>
        <w:ind w:left="-426" w:right="141" w:hanging="283"/>
        <w:jc w:val="both"/>
        <w:rPr>
          <w:rFonts w:cs="Arial"/>
          <w:sz w:val="20"/>
        </w:rPr>
      </w:pPr>
      <w:r w:rsidRPr="00C1238D">
        <w:rPr>
          <w:rFonts w:cs="Arial"/>
          <w:sz w:val="20"/>
        </w:rPr>
        <w:t xml:space="preserve">Maura </w:t>
      </w:r>
      <w:proofErr w:type="spellStart"/>
      <w:r w:rsidRPr="00C1238D">
        <w:rPr>
          <w:rFonts w:cs="Arial"/>
          <w:sz w:val="20"/>
        </w:rPr>
        <w:t>Rejane</w:t>
      </w:r>
      <w:proofErr w:type="spellEnd"/>
      <w:r w:rsidRPr="00C1238D">
        <w:rPr>
          <w:rFonts w:cs="Arial"/>
          <w:sz w:val="20"/>
        </w:rPr>
        <w:t xml:space="preserve"> Moreira Freitas de ordem da </w:t>
      </w:r>
      <w:proofErr w:type="spellStart"/>
      <w:r w:rsidRPr="00C1238D">
        <w:rPr>
          <w:rFonts w:cs="Arial"/>
          <w:sz w:val="20"/>
        </w:rPr>
        <w:t>Juiza</w:t>
      </w:r>
      <w:proofErr w:type="spellEnd"/>
      <w:r w:rsidRPr="00C1238D">
        <w:rPr>
          <w:rFonts w:cs="Arial"/>
          <w:sz w:val="20"/>
        </w:rPr>
        <w:t xml:space="preserve"> Maria Célia Lima Lúcio cita a Presidente deste Conselho a comparecer à audiência de conciliação, dia 26 de fevereiro de 2014 às </w:t>
      </w:r>
      <w:proofErr w:type="gramStart"/>
      <w:r w:rsidRPr="00C1238D">
        <w:rPr>
          <w:rFonts w:cs="Arial"/>
          <w:sz w:val="20"/>
        </w:rPr>
        <w:t>08:00</w:t>
      </w:r>
      <w:proofErr w:type="gramEnd"/>
      <w:r w:rsidRPr="00C1238D">
        <w:rPr>
          <w:rFonts w:cs="Arial"/>
          <w:sz w:val="20"/>
        </w:rPr>
        <w:t xml:space="preserve"> na sala de Audiências do J. Especial da Fazenda Pública</w:t>
      </w:r>
      <w:r w:rsidR="006771D2" w:rsidRPr="00C1238D">
        <w:rPr>
          <w:rFonts w:cs="Arial"/>
          <w:sz w:val="20"/>
        </w:rPr>
        <w:t>, na BR 316, KM 06 nº 06, Bairro Conjunto Bela Vista I em Teresina (PI). Protocolado no CEE/PI em 17.12.13</w:t>
      </w:r>
      <w:r w:rsidR="007409CD">
        <w:rPr>
          <w:rFonts w:cs="Arial"/>
          <w:sz w:val="20"/>
        </w:rPr>
        <w:t>.</w:t>
      </w:r>
    </w:p>
    <w:p w:rsidR="00C3092A" w:rsidRPr="00C3092A" w:rsidRDefault="00C3092A" w:rsidP="00C3092A">
      <w:pPr>
        <w:pStyle w:val="PargrafodaLista"/>
        <w:numPr>
          <w:ilvl w:val="0"/>
          <w:numId w:val="3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C3092A">
        <w:rPr>
          <w:b/>
          <w:bCs/>
          <w:sz w:val="20"/>
        </w:rPr>
        <w:t xml:space="preserve">– PROCESSOS A SEREM DISTRIBUÍDOS: </w:t>
      </w:r>
    </w:p>
    <w:p w:rsidR="00C3092A" w:rsidRDefault="00C3092A" w:rsidP="00C3092A">
      <w:pPr>
        <w:pStyle w:val="PargrafodaLista"/>
        <w:tabs>
          <w:tab w:val="left" w:pos="9639"/>
        </w:tabs>
        <w:ind w:left="-426" w:right="141"/>
        <w:jc w:val="both"/>
        <w:rPr>
          <w:b/>
          <w:bCs/>
          <w:sz w:val="20"/>
        </w:rPr>
      </w:pPr>
      <w:r w:rsidRPr="00C3092A">
        <w:rPr>
          <w:b/>
          <w:bCs/>
          <w:sz w:val="20"/>
        </w:rPr>
        <w:t>Retorno de Di</w:t>
      </w:r>
      <w:r>
        <w:rPr>
          <w:b/>
          <w:bCs/>
          <w:sz w:val="20"/>
        </w:rPr>
        <w:t>ligência/Inspeção (01</w:t>
      </w:r>
      <w:r w:rsidRPr="00C3092A">
        <w:rPr>
          <w:b/>
          <w:bCs/>
          <w:sz w:val="20"/>
        </w:rPr>
        <w:t>):</w:t>
      </w:r>
    </w:p>
    <w:p w:rsidR="00C3092A" w:rsidRPr="00C3092A" w:rsidRDefault="00C3092A" w:rsidP="00C3092A">
      <w:pPr>
        <w:pStyle w:val="PargrafodaLista"/>
        <w:numPr>
          <w:ilvl w:val="0"/>
          <w:numId w:val="17"/>
        </w:numPr>
        <w:tabs>
          <w:tab w:val="left" w:pos="9639"/>
        </w:tabs>
        <w:ind w:right="141"/>
        <w:jc w:val="both"/>
        <w:rPr>
          <w:bCs/>
          <w:sz w:val="20"/>
        </w:rPr>
      </w:pPr>
      <w:r>
        <w:rPr>
          <w:bCs/>
          <w:sz w:val="20"/>
        </w:rPr>
        <w:t xml:space="preserve">Presidência: </w:t>
      </w:r>
      <w:r w:rsidRPr="00C1238D">
        <w:rPr>
          <w:rFonts w:cs="Arial"/>
          <w:sz w:val="20"/>
        </w:rPr>
        <w:t>Relatório da Equipe Técnica do CEE/PI de visita ao Centro Educacional Portinari, rede privada, em Teresina (PI</w:t>
      </w:r>
      <w:r>
        <w:rPr>
          <w:rFonts w:cs="Arial"/>
          <w:sz w:val="20"/>
        </w:rPr>
        <w:t>);</w:t>
      </w:r>
    </w:p>
    <w:p w:rsidR="001104F6" w:rsidRPr="006A1750" w:rsidRDefault="00C3092A" w:rsidP="006A1750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53541B" w:rsidRPr="006A1750">
        <w:rPr>
          <w:rFonts w:cs="Arial"/>
          <w:b/>
          <w:sz w:val="20"/>
        </w:rPr>
        <w:t xml:space="preserve"> </w:t>
      </w:r>
      <w:r w:rsidR="00243DA2" w:rsidRPr="006A1750">
        <w:rPr>
          <w:rFonts w:cs="Arial"/>
          <w:b/>
          <w:sz w:val="20"/>
        </w:rPr>
        <w:t>-</w:t>
      </w:r>
      <w:r w:rsidR="00A83A4E" w:rsidRPr="006A1750">
        <w:rPr>
          <w:rFonts w:cs="Arial"/>
          <w:b/>
          <w:sz w:val="20"/>
        </w:rPr>
        <w:t xml:space="preserve"> PROCESSOS A SEREM RELATADOS PELOS SEGUINTES CONSELHEIROS:</w:t>
      </w:r>
    </w:p>
    <w:p w:rsidR="00097E76" w:rsidRPr="004C06E9" w:rsidRDefault="00097E76" w:rsidP="00097E76">
      <w:pPr>
        <w:ind w:left="-709" w:right="283"/>
        <w:jc w:val="both"/>
        <w:rPr>
          <w:rFonts w:cs="Arial"/>
          <w:b/>
          <w:sz w:val="20"/>
        </w:rPr>
      </w:pPr>
    </w:p>
    <w:p w:rsidR="001104F6" w:rsidRDefault="00A83A4E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Antônio Fonseca:   </w:t>
      </w:r>
      <w:r w:rsidR="00D26658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                               h) conselheira Maria Margareth:  </w:t>
      </w:r>
    </w:p>
    <w:p w:rsidR="00682718" w:rsidRDefault="00D40B29" w:rsidP="001104F6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</w:p>
    <w:p w:rsidR="00A83A4E" w:rsidRPr="004C06E9" w:rsidRDefault="00D40B29" w:rsidP="00682718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D26658" w:rsidRPr="004C06E9">
        <w:rPr>
          <w:rFonts w:cs="Arial"/>
          <w:sz w:val="20"/>
        </w:rPr>
        <w:t xml:space="preserve"> </w:t>
      </w:r>
      <w:r w:rsidR="00565123" w:rsidRPr="004C06E9">
        <w:rPr>
          <w:rFonts w:cs="Arial"/>
          <w:sz w:val="20"/>
        </w:rPr>
        <w:t xml:space="preserve">                            </w:t>
      </w:r>
      <w:r w:rsidR="00A83A4E" w:rsidRPr="004C06E9">
        <w:rPr>
          <w:rFonts w:cs="Arial"/>
          <w:sz w:val="20"/>
        </w:rPr>
        <w:t xml:space="preserve">      </w:t>
      </w:r>
    </w:p>
    <w:p w:rsidR="002B68EC" w:rsidRDefault="008B6253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="00D26658" w:rsidRPr="004C06E9">
        <w:rPr>
          <w:rFonts w:cs="Arial"/>
          <w:sz w:val="20"/>
        </w:rPr>
        <w:t xml:space="preserve"> Bá</w:t>
      </w:r>
      <w:r w:rsidR="00A83A4E" w:rsidRPr="004C06E9">
        <w:rPr>
          <w:rFonts w:cs="Arial"/>
          <w:sz w:val="20"/>
        </w:rPr>
        <w:t xml:space="preserve">rbara Melo:          </w:t>
      </w:r>
      <w:r w:rsidR="00D40B29" w:rsidRPr="004C06E9">
        <w:rPr>
          <w:rFonts w:cs="Arial"/>
          <w:sz w:val="20"/>
        </w:rPr>
        <w:t xml:space="preserve">                     </w:t>
      </w:r>
      <w:r w:rsidR="00682718">
        <w:rPr>
          <w:rFonts w:cs="Arial"/>
          <w:sz w:val="20"/>
        </w:rPr>
        <w:t xml:space="preserve">                          i)  </w:t>
      </w:r>
      <w:r w:rsidR="00D40B29" w:rsidRPr="004C06E9">
        <w:rPr>
          <w:rFonts w:cs="Arial"/>
          <w:sz w:val="20"/>
        </w:rPr>
        <w:t xml:space="preserve">conselheira Regina Sousa:  </w:t>
      </w:r>
    </w:p>
    <w:p w:rsidR="00682718" w:rsidRDefault="0068271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682718" w:rsidRDefault="00097E76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Carlos Alberto:                             </w:t>
      </w:r>
      <w:r w:rsidR="00682718">
        <w:rPr>
          <w:rFonts w:cs="Arial"/>
          <w:sz w:val="20"/>
        </w:rPr>
        <w:t xml:space="preserve">                           j)  </w:t>
      </w:r>
      <w:r w:rsidRPr="004C06E9">
        <w:rPr>
          <w:rFonts w:cs="Arial"/>
          <w:sz w:val="20"/>
        </w:rPr>
        <w:t xml:space="preserve">conselheira Maria Xavier:   </w:t>
      </w:r>
    </w:p>
    <w:p w:rsidR="003F6B0A" w:rsidRDefault="003F6B0A" w:rsidP="003F6B0A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83A4E" w:rsidRPr="004C06E9" w:rsidRDefault="009C537A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A83A4E" w:rsidRPr="004C06E9">
        <w:rPr>
          <w:rFonts w:cs="Arial"/>
          <w:sz w:val="20"/>
        </w:rPr>
        <w:t xml:space="preserve">                       </w:t>
      </w:r>
      <w:r w:rsidR="00097E76" w:rsidRPr="004C06E9">
        <w:rPr>
          <w:rFonts w:cs="Arial"/>
          <w:sz w:val="20"/>
        </w:rPr>
        <w:t xml:space="preserve">                              </w:t>
      </w:r>
    </w:p>
    <w:p w:rsidR="00682718" w:rsidRDefault="00A83A4E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Eliana Mendonça:      </w:t>
      </w:r>
      <w:r w:rsidR="009C537A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</w:t>
      </w:r>
      <w:r w:rsidR="00682718">
        <w:rPr>
          <w:rFonts w:cs="Arial"/>
          <w:sz w:val="20"/>
        </w:rPr>
        <w:t xml:space="preserve">                           k) </w:t>
      </w:r>
      <w:r w:rsidR="00D40B29" w:rsidRPr="004C06E9">
        <w:rPr>
          <w:rFonts w:cs="Arial"/>
          <w:sz w:val="20"/>
        </w:rPr>
        <w:t xml:space="preserve">conselheira Maria Santana:   </w:t>
      </w:r>
    </w:p>
    <w:p w:rsidR="001104F6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565123" w:rsidRPr="004C06E9" w:rsidRDefault="00D40B29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            </w:t>
      </w:r>
      <w:r w:rsidR="009C537A" w:rsidRPr="004C06E9">
        <w:rPr>
          <w:rFonts w:cs="Arial"/>
          <w:sz w:val="20"/>
        </w:rPr>
        <w:t xml:space="preserve">                           </w:t>
      </w:r>
    </w:p>
    <w:p w:rsidR="00024C3A" w:rsidRDefault="00565123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Francisco Soares Filho:  </w:t>
      </w:r>
      <w:r w:rsidR="00D40B29" w:rsidRPr="004C06E9">
        <w:rPr>
          <w:rFonts w:cs="Arial"/>
          <w:sz w:val="20"/>
        </w:rPr>
        <w:t xml:space="preserve">                                        l) Conselheira Marta Lúcia</w:t>
      </w:r>
      <w:r w:rsidR="00024C3A" w:rsidRPr="004C06E9">
        <w:rPr>
          <w:rFonts w:cs="Arial"/>
          <w:sz w:val="20"/>
        </w:rPr>
        <w:t>:</w:t>
      </w:r>
    </w:p>
    <w:p w:rsidR="00682718" w:rsidRDefault="0068271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2B68EC" w:rsidRDefault="00001197" w:rsidP="00C3092A">
      <w:pPr>
        <w:numPr>
          <w:ilvl w:val="1"/>
          <w:numId w:val="3"/>
        </w:numPr>
        <w:tabs>
          <w:tab w:val="num" w:pos="-426"/>
          <w:tab w:val="num" w:pos="360"/>
        </w:tabs>
        <w:ind w:left="-709" w:right="-567" w:firstLine="0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</w:t>
      </w: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Helena </w:t>
      </w:r>
      <w:proofErr w:type="spellStart"/>
      <w:r w:rsidRPr="004C06E9">
        <w:rPr>
          <w:rFonts w:cs="Arial"/>
          <w:sz w:val="20"/>
        </w:rPr>
        <w:t>Rosendo</w:t>
      </w:r>
      <w:proofErr w:type="spellEnd"/>
      <w:r w:rsidRPr="004C06E9">
        <w:rPr>
          <w:rFonts w:cs="Arial"/>
          <w:sz w:val="20"/>
        </w:rPr>
        <w:t>:</w:t>
      </w:r>
      <w:r w:rsidR="00D40B29" w:rsidRPr="004C06E9">
        <w:rPr>
          <w:rFonts w:cs="Arial"/>
          <w:sz w:val="20"/>
        </w:rPr>
        <w:t xml:space="preserve">                                                    m) conselheira </w:t>
      </w:r>
      <w:proofErr w:type="spellStart"/>
      <w:r w:rsidR="00D40B29" w:rsidRPr="004C06E9">
        <w:rPr>
          <w:rFonts w:cs="Arial"/>
          <w:sz w:val="20"/>
        </w:rPr>
        <w:t>Odeni</w:t>
      </w:r>
      <w:proofErr w:type="spellEnd"/>
      <w:r w:rsidR="00D40B29" w:rsidRPr="004C06E9">
        <w:rPr>
          <w:rFonts w:cs="Arial"/>
          <w:sz w:val="20"/>
        </w:rPr>
        <w:t xml:space="preserve"> de Jesus:</w:t>
      </w:r>
    </w:p>
    <w:p w:rsidR="003F6B0A" w:rsidRDefault="003F6B0A" w:rsidP="003F6B0A">
      <w:pPr>
        <w:tabs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4C06E9" w:rsidRDefault="00565123" w:rsidP="00C3092A">
      <w:pPr>
        <w:numPr>
          <w:ilvl w:val="1"/>
          <w:numId w:val="3"/>
        </w:numPr>
        <w:tabs>
          <w:tab w:val="num" w:pos="-426"/>
          <w:tab w:val="num" w:pos="-284"/>
          <w:tab w:val="num" w:pos="360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José Ribamar:   </w:t>
      </w:r>
    </w:p>
    <w:sectPr w:rsidR="00F96D72" w:rsidRPr="004C06E9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2A" w:rsidRDefault="00C3092A">
      <w:r>
        <w:separator/>
      </w:r>
    </w:p>
  </w:endnote>
  <w:endnote w:type="continuationSeparator" w:id="1">
    <w:p w:rsidR="00C3092A" w:rsidRDefault="00C3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2A" w:rsidRDefault="00A156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9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92A" w:rsidRDefault="00C3092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2A" w:rsidRDefault="00A1569A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309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9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092A" w:rsidRDefault="00C3092A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3092A" w:rsidRDefault="00C3092A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C3092A" w:rsidRDefault="00C3092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2A" w:rsidRDefault="00C3092A">
      <w:r>
        <w:separator/>
      </w:r>
    </w:p>
  </w:footnote>
  <w:footnote w:type="continuationSeparator" w:id="1">
    <w:p w:rsidR="00C3092A" w:rsidRDefault="00C30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2A" w:rsidRDefault="00C3092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3092A" w:rsidRDefault="00C3092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48952148" r:id="rId2"/>
      </w:object>
    </w:r>
  </w:p>
  <w:p w:rsidR="00C3092A" w:rsidRPr="001734F1" w:rsidRDefault="00C3092A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C3092A" w:rsidRPr="001734F1" w:rsidRDefault="00C3092A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C3092A" w:rsidRDefault="00C3092A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</w:t>
    </w:r>
    <w:r>
      <w:rPr>
        <w:rFonts w:ascii="Bookman Old Style" w:hAnsi="Bookman Old Style"/>
        <w:color w:val="000000"/>
        <w:sz w:val="20"/>
      </w:rPr>
      <w:t>EXTRA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>
      <w:rPr>
        <w:rFonts w:ascii="Bookman Old Style" w:hAnsi="Bookman Old Style"/>
        <w:color w:val="000000"/>
        <w:sz w:val="20"/>
      </w:rPr>
      <w:t>17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12/2013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(terça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C3092A" w:rsidRDefault="00A1569A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AFE"/>
    <w:multiLevelType w:val="hybridMultilevel"/>
    <w:tmpl w:val="650E25AE"/>
    <w:lvl w:ilvl="0" w:tplc="261A29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8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D9C7DAB"/>
    <w:multiLevelType w:val="hybridMultilevel"/>
    <w:tmpl w:val="434E994A"/>
    <w:lvl w:ilvl="0" w:tplc="936073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4000"/>
    <w:rsid w:val="000A4281"/>
    <w:rsid w:val="000A4436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09D4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5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8C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1750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09CD"/>
    <w:rsid w:val="00741DEA"/>
    <w:rsid w:val="007420A0"/>
    <w:rsid w:val="007424A7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832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69A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4E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0EB9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388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2620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15</cp:revision>
  <cp:lastPrinted>2013-12-17T17:04:00Z</cp:lastPrinted>
  <dcterms:created xsi:type="dcterms:W3CDTF">2013-12-16T22:19:00Z</dcterms:created>
  <dcterms:modified xsi:type="dcterms:W3CDTF">2013-12-19T11:56:00Z</dcterms:modified>
</cp:coreProperties>
</file>